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530FB1">
        <w:trPr>
          <w:trHeight w:val="3428"/>
        </w:trPr>
        <w:tc>
          <w:tcPr>
            <w:tcW w:w="2684" w:type="dxa"/>
            <w:shd w:val="clear" w:color="auto" w:fill="E2EFD9" w:themeFill="accent6" w:themeFillTint="33"/>
          </w:tcPr>
          <w:p w14:paraId="78D908C9" w14:textId="79B79B26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13C80A87" w14:textId="14FE0983" w:rsidR="00F55689" w:rsidRDefault="00F55689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Year 12 Proteins and Enzymes</w:t>
            </w:r>
          </w:p>
          <w:p w14:paraId="67BD7EC0" w14:textId="2C331FBA" w:rsidR="005F2B3F" w:rsidRPr="005F2B3F" w:rsidRDefault="005F2B3F" w:rsidP="00351843">
            <w:pPr>
              <w:jc w:val="center"/>
              <w:rPr>
                <w:rFonts w:cstheme="minorHAnsi"/>
                <w:bCs/>
                <w:color w:val="522A5B"/>
                <w:sz w:val="24"/>
                <w:szCs w:val="24"/>
              </w:rPr>
            </w:pPr>
          </w:p>
          <w:p w14:paraId="757809B9" w14:textId="58B2B044" w:rsidR="008E39B4" w:rsidRPr="00811F13" w:rsidRDefault="00D36A52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EE81821" wp14:editId="0F490BF4">
                  <wp:extent cx="1047750" cy="1047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E2EFD9" w:themeFill="accent6" w:themeFillTint="33"/>
          </w:tcPr>
          <w:p w14:paraId="191A053B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541541BD" w14:textId="77777777" w:rsidR="008E39B4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4E1C021A" w14:textId="1CCFEE62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1A3E4F06" w14:textId="37B42B0D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6D94CA6A" w:rsidR="00F41DB5" w:rsidRPr="00F41DB5" w:rsidRDefault="00F41DB5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Analyse Patterns, Draw conclusions, Present data, Justify opinions, Collect data, Present data, Plan variables</w:t>
            </w:r>
          </w:p>
        </w:tc>
        <w:tc>
          <w:tcPr>
            <w:tcW w:w="2268" w:type="dxa"/>
            <w:vMerge w:val="restart"/>
            <w:shd w:val="clear" w:color="auto" w:fill="E2EFD9" w:themeFill="accent6" w:themeFillTint="33"/>
          </w:tcPr>
          <w:p w14:paraId="47A991E2" w14:textId="7376B834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3F8D6CFF" w14:textId="77777777" w:rsidR="00461666" w:rsidRPr="00657FA8" w:rsidRDefault="00461666" w:rsidP="00D33611">
            <w:pPr>
              <w:rPr>
                <w:sz w:val="18"/>
                <w:szCs w:val="18"/>
              </w:rPr>
            </w:pPr>
            <w:r w:rsidRPr="00657FA8">
              <w:rPr>
                <w:b/>
                <w:sz w:val="18"/>
                <w:szCs w:val="18"/>
              </w:rPr>
              <w:t>Activation energy</w:t>
            </w:r>
            <w:r w:rsidRPr="00657FA8">
              <w:rPr>
                <w:sz w:val="18"/>
                <w:szCs w:val="18"/>
              </w:rPr>
              <w:t xml:space="preserve"> </w:t>
            </w:r>
          </w:p>
          <w:p w14:paraId="2F9B3E17" w14:textId="77777777" w:rsidR="00461666" w:rsidRPr="00657FA8" w:rsidRDefault="00461666" w:rsidP="00D33611">
            <w:pPr>
              <w:rPr>
                <w:sz w:val="18"/>
                <w:szCs w:val="18"/>
              </w:rPr>
            </w:pPr>
            <w:r w:rsidRPr="00657FA8">
              <w:rPr>
                <w:b/>
                <w:sz w:val="18"/>
                <w:szCs w:val="18"/>
              </w:rPr>
              <w:t>Active site</w:t>
            </w:r>
            <w:r w:rsidRPr="00657FA8">
              <w:rPr>
                <w:sz w:val="18"/>
                <w:szCs w:val="18"/>
              </w:rPr>
              <w:t xml:space="preserve"> </w:t>
            </w:r>
          </w:p>
          <w:p w14:paraId="71A9CED2" w14:textId="77777777" w:rsidR="00461666" w:rsidRPr="00657FA8" w:rsidRDefault="00461666" w:rsidP="00D33611">
            <w:pPr>
              <w:spacing w:before="200"/>
              <w:rPr>
                <w:sz w:val="18"/>
                <w:szCs w:val="18"/>
              </w:rPr>
            </w:pPr>
            <w:r w:rsidRPr="00657FA8">
              <w:rPr>
                <w:b/>
                <w:sz w:val="18"/>
                <w:szCs w:val="18"/>
              </w:rPr>
              <w:t>Allosteric site</w:t>
            </w:r>
          </w:p>
          <w:p w14:paraId="1A703FA8" w14:textId="77777777" w:rsidR="00461666" w:rsidRPr="00657FA8" w:rsidRDefault="00461666" w:rsidP="00AA4B29">
            <w:pPr>
              <w:spacing w:before="120" w:after="12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57FA8">
              <w:rPr>
                <w:rFonts w:ascii="Calibri" w:eastAsia="Calibri" w:hAnsi="Calibri" w:cs="Calibri"/>
                <w:b/>
                <w:sz w:val="18"/>
                <w:szCs w:val="18"/>
              </w:rPr>
              <w:t>Amino acid</w:t>
            </w:r>
          </w:p>
          <w:p w14:paraId="5F46E320" w14:textId="77777777" w:rsidR="00461666" w:rsidRPr="00657FA8" w:rsidRDefault="00461666" w:rsidP="00AA4B29">
            <w:pPr>
              <w:spacing w:before="120" w:after="12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57FA8">
              <w:rPr>
                <w:rFonts w:ascii="Calibri" w:eastAsia="Calibri" w:hAnsi="Calibri" w:cs="Calibri"/>
                <w:b/>
                <w:sz w:val="18"/>
                <w:szCs w:val="18"/>
              </w:rPr>
              <w:t>Biuret test</w:t>
            </w:r>
            <w:r w:rsidRPr="00657FA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D842D53" w14:textId="77777777" w:rsidR="00461666" w:rsidRPr="00657FA8" w:rsidRDefault="00461666" w:rsidP="00D33611">
            <w:pPr>
              <w:spacing w:before="200"/>
              <w:rPr>
                <w:sz w:val="18"/>
                <w:szCs w:val="18"/>
              </w:rPr>
            </w:pPr>
            <w:r w:rsidRPr="00657FA8">
              <w:rPr>
                <w:b/>
                <w:sz w:val="18"/>
                <w:szCs w:val="18"/>
              </w:rPr>
              <w:t>Competitive inhibitor</w:t>
            </w:r>
          </w:p>
          <w:p w14:paraId="12CB95CF" w14:textId="77777777" w:rsidR="00461666" w:rsidRPr="00657FA8" w:rsidRDefault="00461666" w:rsidP="00D33611">
            <w:pPr>
              <w:rPr>
                <w:sz w:val="18"/>
                <w:szCs w:val="18"/>
              </w:rPr>
            </w:pPr>
            <w:r w:rsidRPr="00657FA8">
              <w:rPr>
                <w:b/>
                <w:sz w:val="18"/>
                <w:szCs w:val="18"/>
              </w:rPr>
              <w:t>Denaturation</w:t>
            </w:r>
            <w:r w:rsidRPr="00657FA8">
              <w:rPr>
                <w:sz w:val="18"/>
                <w:szCs w:val="18"/>
              </w:rPr>
              <w:t xml:space="preserve"> </w:t>
            </w:r>
          </w:p>
          <w:p w14:paraId="273ED2B5" w14:textId="77777777" w:rsidR="00461666" w:rsidRPr="00657FA8" w:rsidRDefault="00461666" w:rsidP="00AA4B29">
            <w:pPr>
              <w:spacing w:before="120" w:after="12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57FA8">
              <w:rPr>
                <w:rFonts w:ascii="Calibri" w:eastAsia="Calibri" w:hAnsi="Calibri" w:cs="Calibri"/>
                <w:b/>
                <w:sz w:val="18"/>
                <w:szCs w:val="18"/>
              </w:rPr>
              <w:t>Disulphide bridge</w:t>
            </w:r>
          </w:p>
          <w:p w14:paraId="30263F8C" w14:textId="77777777" w:rsidR="00461666" w:rsidRPr="00657FA8" w:rsidRDefault="00461666" w:rsidP="00D33611">
            <w:pPr>
              <w:rPr>
                <w:sz w:val="18"/>
                <w:szCs w:val="18"/>
              </w:rPr>
            </w:pPr>
            <w:r w:rsidRPr="00657FA8">
              <w:rPr>
                <w:b/>
                <w:sz w:val="18"/>
                <w:szCs w:val="18"/>
              </w:rPr>
              <w:t>Enzyme</w:t>
            </w:r>
            <w:r w:rsidRPr="00657FA8">
              <w:rPr>
                <w:sz w:val="18"/>
                <w:szCs w:val="18"/>
              </w:rPr>
              <w:t xml:space="preserve"> </w:t>
            </w:r>
          </w:p>
          <w:p w14:paraId="4660B6E0" w14:textId="77777777" w:rsidR="00461666" w:rsidRPr="00657FA8" w:rsidRDefault="00461666" w:rsidP="00D33611">
            <w:pPr>
              <w:spacing w:before="200"/>
              <w:rPr>
                <w:sz w:val="18"/>
                <w:szCs w:val="18"/>
              </w:rPr>
            </w:pPr>
            <w:r w:rsidRPr="00657FA8">
              <w:rPr>
                <w:b/>
                <w:sz w:val="18"/>
                <w:szCs w:val="18"/>
              </w:rPr>
              <w:t>Enzyme-substrate complex</w:t>
            </w:r>
          </w:p>
          <w:p w14:paraId="07548120" w14:textId="77777777" w:rsidR="00461666" w:rsidRPr="00657FA8" w:rsidRDefault="00461666" w:rsidP="00AA4B29">
            <w:pPr>
              <w:spacing w:before="120" w:after="12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57FA8">
              <w:rPr>
                <w:rFonts w:ascii="Calibri" w:eastAsia="Calibri" w:hAnsi="Calibri" w:cs="Calibri"/>
                <w:b/>
                <w:sz w:val="18"/>
                <w:szCs w:val="18"/>
              </w:rPr>
              <w:t>Fibrous protein</w:t>
            </w:r>
          </w:p>
          <w:p w14:paraId="4FEA629E" w14:textId="77777777" w:rsidR="00461666" w:rsidRPr="00657FA8" w:rsidRDefault="00461666" w:rsidP="00AA4B29">
            <w:pPr>
              <w:spacing w:before="120" w:after="12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57FA8">
              <w:rPr>
                <w:rFonts w:ascii="Calibri" w:eastAsia="Calibri" w:hAnsi="Calibri" w:cs="Calibri"/>
                <w:b/>
                <w:sz w:val="18"/>
                <w:szCs w:val="18"/>
              </w:rPr>
              <w:t>Globular</w:t>
            </w:r>
          </w:p>
          <w:p w14:paraId="6DD637DD" w14:textId="77777777" w:rsidR="00461666" w:rsidRPr="00657FA8" w:rsidRDefault="00461666" w:rsidP="00AA4B29">
            <w:pPr>
              <w:spacing w:before="120" w:after="12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57FA8">
              <w:rPr>
                <w:rFonts w:ascii="Calibri" w:eastAsia="Calibri" w:hAnsi="Calibri" w:cs="Calibri"/>
                <w:b/>
                <w:sz w:val="18"/>
                <w:szCs w:val="18"/>
              </w:rPr>
              <w:t>Hydrophilic</w:t>
            </w:r>
          </w:p>
          <w:p w14:paraId="4E2A0BC6" w14:textId="77777777" w:rsidR="00461666" w:rsidRPr="00657FA8" w:rsidRDefault="00461666" w:rsidP="00AA4B29">
            <w:pPr>
              <w:spacing w:before="120" w:after="12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57FA8">
              <w:rPr>
                <w:rFonts w:ascii="Calibri" w:eastAsia="Calibri" w:hAnsi="Calibri" w:cs="Calibri"/>
                <w:b/>
                <w:sz w:val="18"/>
                <w:szCs w:val="18"/>
              </w:rPr>
              <w:t>Hydrophobic</w:t>
            </w:r>
          </w:p>
          <w:p w14:paraId="3E1299C0" w14:textId="77777777" w:rsidR="00461666" w:rsidRPr="00657FA8" w:rsidRDefault="00461666" w:rsidP="00D33611">
            <w:pPr>
              <w:spacing w:before="200"/>
              <w:rPr>
                <w:sz w:val="18"/>
                <w:szCs w:val="18"/>
              </w:rPr>
            </w:pPr>
            <w:r w:rsidRPr="00657FA8">
              <w:rPr>
                <w:b/>
                <w:sz w:val="18"/>
                <w:szCs w:val="18"/>
              </w:rPr>
              <w:t>Induced fit hypothesis</w:t>
            </w:r>
          </w:p>
          <w:p w14:paraId="6AA12706" w14:textId="77777777" w:rsidR="00461666" w:rsidRPr="00657FA8" w:rsidRDefault="00461666" w:rsidP="00D33611">
            <w:pPr>
              <w:rPr>
                <w:sz w:val="18"/>
                <w:szCs w:val="18"/>
              </w:rPr>
            </w:pPr>
            <w:r w:rsidRPr="00657FA8">
              <w:rPr>
                <w:b/>
                <w:sz w:val="18"/>
                <w:szCs w:val="18"/>
              </w:rPr>
              <w:t>Kinetic energy</w:t>
            </w:r>
            <w:r w:rsidRPr="00657FA8">
              <w:rPr>
                <w:sz w:val="18"/>
                <w:szCs w:val="18"/>
              </w:rPr>
              <w:t xml:space="preserve"> </w:t>
            </w:r>
          </w:p>
          <w:p w14:paraId="43630DEF" w14:textId="77777777" w:rsidR="00461666" w:rsidRPr="00657FA8" w:rsidRDefault="00461666" w:rsidP="00D33611">
            <w:pPr>
              <w:spacing w:before="200"/>
              <w:rPr>
                <w:sz w:val="18"/>
                <w:szCs w:val="18"/>
              </w:rPr>
            </w:pPr>
            <w:r w:rsidRPr="00657FA8">
              <w:rPr>
                <w:b/>
                <w:sz w:val="18"/>
                <w:szCs w:val="18"/>
              </w:rPr>
              <w:t>Lock and key hypothesis</w:t>
            </w:r>
          </w:p>
          <w:p w14:paraId="4A1A7439" w14:textId="77777777" w:rsidR="00461666" w:rsidRPr="00657FA8" w:rsidRDefault="00461666" w:rsidP="00D33611">
            <w:pPr>
              <w:spacing w:before="200"/>
              <w:rPr>
                <w:sz w:val="18"/>
                <w:szCs w:val="18"/>
              </w:rPr>
            </w:pPr>
            <w:r w:rsidRPr="00657FA8">
              <w:rPr>
                <w:b/>
                <w:sz w:val="18"/>
                <w:szCs w:val="18"/>
              </w:rPr>
              <w:t>Non-competitive inhibitor</w:t>
            </w:r>
            <w:r w:rsidRPr="00657FA8">
              <w:rPr>
                <w:sz w:val="18"/>
                <w:szCs w:val="18"/>
              </w:rPr>
              <w:t xml:space="preserve"> </w:t>
            </w:r>
          </w:p>
          <w:p w14:paraId="73E985D9" w14:textId="77777777" w:rsidR="00461666" w:rsidRPr="00657FA8" w:rsidRDefault="00461666" w:rsidP="00AA4B29">
            <w:pPr>
              <w:spacing w:before="120" w:after="12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57FA8">
              <w:rPr>
                <w:rFonts w:ascii="Calibri" w:eastAsia="Calibri" w:hAnsi="Calibri" w:cs="Calibri"/>
                <w:b/>
                <w:sz w:val="18"/>
                <w:szCs w:val="18"/>
              </w:rPr>
              <w:t>Peptide bond</w:t>
            </w:r>
          </w:p>
          <w:p w14:paraId="60C0B92F" w14:textId="77777777" w:rsidR="00461666" w:rsidRPr="00657FA8" w:rsidRDefault="00461666" w:rsidP="00AA4B29">
            <w:pPr>
              <w:spacing w:before="120" w:after="12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57FA8">
              <w:rPr>
                <w:rFonts w:ascii="Calibri" w:eastAsia="Calibri" w:hAnsi="Calibri" w:cs="Calibri"/>
                <w:b/>
                <w:sz w:val="18"/>
                <w:szCs w:val="18"/>
              </w:rPr>
              <w:t>Polypeptide</w:t>
            </w:r>
          </w:p>
          <w:p w14:paraId="5C8D3AE1" w14:textId="77777777" w:rsidR="00461666" w:rsidRPr="00657FA8" w:rsidRDefault="00461666" w:rsidP="00AA4B29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57FA8">
              <w:rPr>
                <w:rFonts w:ascii="Calibri" w:eastAsia="Calibri" w:hAnsi="Calibri" w:cs="Calibri"/>
                <w:b/>
                <w:sz w:val="18"/>
                <w:szCs w:val="18"/>
              </w:rPr>
              <w:t>Primary structure</w:t>
            </w:r>
            <w:r w:rsidRPr="00657FA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118BEC7" w14:textId="77777777" w:rsidR="00461666" w:rsidRPr="00657FA8" w:rsidRDefault="00461666" w:rsidP="00D33611">
            <w:pPr>
              <w:spacing w:before="200"/>
              <w:rPr>
                <w:sz w:val="18"/>
                <w:szCs w:val="18"/>
              </w:rPr>
            </w:pPr>
            <w:r w:rsidRPr="00657FA8">
              <w:rPr>
                <w:b/>
                <w:sz w:val="18"/>
                <w:szCs w:val="18"/>
              </w:rPr>
              <w:t>Product</w:t>
            </w:r>
          </w:p>
          <w:p w14:paraId="1D5BA77F" w14:textId="77777777" w:rsidR="00461666" w:rsidRPr="00657FA8" w:rsidRDefault="00461666" w:rsidP="00AA4B29">
            <w:pPr>
              <w:spacing w:before="120" w:after="12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57FA8">
              <w:rPr>
                <w:rFonts w:ascii="Calibri" w:eastAsia="Calibri" w:hAnsi="Calibri" w:cs="Calibri"/>
                <w:b/>
                <w:sz w:val="18"/>
                <w:szCs w:val="18"/>
              </w:rPr>
              <w:t>Protein</w:t>
            </w:r>
          </w:p>
          <w:p w14:paraId="60356663" w14:textId="77777777" w:rsidR="00461666" w:rsidRPr="00657FA8" w:rsidRDefault="00461666" w:rsidP="00AA4B29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57FA8">
              <w:rPr>
                <w:rFonts w:ascii="Calibri" w:eastAsia="Calibri" w:hAnsi="Calibri" w:cs="Calibri"/>
                <w:b/>
                <w:sz w:val="18"/>
                <w:szCs w:val="18"/>
              </w:rPr>
              <w:t>Quaternary structure</w:t>
            </w:r>
            <w:r w:rsidRPr="00657FA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7BA5C717" w14:textId="77777777" w:rsidR="00461666" w:rsidRPr="00657FA8" w:rsidRDefault="00461666" w:rsidP="00AA4B29">
            <w:pPr>
              <w:spacing w:before="120" w:after="12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57FA8">
              <w:rPr>
                <w:rFonts w:ascii="Calibri" w:eastAsia="Calibri" w:hAnsi="Calibri" w:cs="Calibri"/>
                <w:b/>
                <w:sz w:val="18"/>
                <w:szCs w:val="18"/>
              </w:rPr>
              <w:t>R group</w:t>
            </w:r>
          </w:p>
          <w:p w14:paraId="21D3C979" w14:textId="77777777" w:rsidR="00461666" w:rsidRPr="00657FA8" w:rsidRDefault="00461666" w:rsidP="00AA4B29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57FA8">
              <w:rPr>
                <w:rFonts w:ascii="Calibri" w:eastAsia="Calibri" w:hAnsi="Calibri" w:cs="Calibri"/>
                <w:b/>
                <w:sz w:val="18"/>
                <w:szCs w:val="18"/>
              </w:rPr>
              <w:t>Secondary structure</w:t>
            </w:r>
            <w:r w:rsidRPr="00657FA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54E4F435" w14:textId="77777777" w:rsidR="00461666" w:rsidRPr="00657FA8" w:rsidRDefault="00461666" w:rsidP="00D33611">
            <w:pPr>
              <w:spacing w:before="200"/>
              <w:rPr>
                <w:sz w:val="18"/>
                <w:szCs w:val="18"/>
              </w:rPr>
            </w:pPr>
            <w:r w:rsidRPr="00657FA8">
              <w:rPr>
                <w:b/>
                <w:sz w:val="18"/>
                <w:szCs w:val="18"/>
              </w:rPr>
              <w:t>Substrate</w:t>
            </w:r>
            <w:r w:rsidRPr="00657FA8">
              <w:rPr>
                <w:sz w:val="18"/>
                <w:szCs w:val="18"/>
              </w:rPr>
              <w:t>.</w:t>
            </w:r>
          </w:p>
          <w:p w14:paraId="6E797981" w14:textId="77777777" w:rsidR="00461666" w:rsidRDefault="00461666" w:rsidP="00D33611">
            <w:pPr>
              <w:spacing w:before="200"/>
            </w:pPr>
            <w:r w:rsidRPr="00657FA8">
              <w:rPr>
                <w:b/>
                <w:sz w:val="18"/>
                <w:szCs w:val="18"/>
              </w:rPr>
              <w:t>Successful collision</w:t>
            </w:r>
          </w:p>
          <w:p w14:paraId="45374B6A" w14:textId="77777777" w:rsidR="00461666" w:rsidRPr="00657FA8" w:rsidRDefault="00461666" w:rsidP="00AA4B29">
            <w:pPr>
              <w:spacing w:after="20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57FA8">
              <w:rPr>
                <w:rFonts w:ascii="Calibri" w:eastAsia="Calibri" w:hAnsi="Calibri" w:cs="Calibri"/>
                <w:b/>
                <w:sz w:val="18"/>
                <w:szCs w:val="18"/>
              </w:rPr>
              <w:t>Tertiary structure</w:t>
            </w:r>
          </w:p>
          <w:p w14:paraId="49147324" w14:textId="2EAEF87B" w:rsidR="00D33611" w:rsidRPr="00811F13" w:rsidRDefault="00D33611" w:rsidP="00D33611">
            <w:pPr>
              <w:spacing w:before="20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530FB1">
        <w:trPr>
          <w:trHeight w:val="3639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6D9AD2CC" w14:textId="491AF7E4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1994E376" w14:textId="5BD5333E" w:rsidR="00227ECC" w:rsidRPr="006874A9" w:rsidRDefault="006874A9" w:rsidP="0032053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18"/>
                <w:szCs w:val="18"/>
                <w:u w:val="single"/>
              </w:rPr>
            </w:pPr>
            <w:r w:rsidRPr="006874A9">
              <w:rPr>
                <w:rFonts w:ascii="Calibri" w:eastAsia="Times New Roman" w:hAnsi="Calibri"/>
                <w:iCs/>
                <w:color w:val="000000"/>
                <w:sz w:val="18"/>
                <w:szCs w:val="18"/>
              </w:rPr>
              <w:t>T</w:t>
            </w:r>
            <w:r w:rsidR="0032053B" w:rsidRPr="006874A9">
              <w:rPr>
                <w:rFonts w:ascii="Calibri" w:eastAsia="Times New Roman" w:hAnsi="Calibri"/>
                <w:iCs/>
                <w:color w:val="000000"/>
                <w:sz w:val="18"/>
                <w:szCs w:val="18"/>
              </w:rPr>
              <w:t>he general structure of an amino acid</w:t>
            </w:r>
          </w:p>
          <w:p w14:paraId="0ADF39D1" w14:textId="49928012" w:rsidR="0032053B" w:rsidRPr="006874A9" w:rsidRDefault="006874A9" w:rsidP="0032053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18"/>
                <w:szCs w:val="18"/>
                <w:u w:val="single"/>
              </w:rPr>
            </w:pPr>
            <w:r w:rsidRPr="006874A9">
              <w:rPr>
                <w:rFonts w:ascii="Calibri" w:eastAsia="Times New Roman" w:hAnsi="Calibri"/>
                <w:iCs/>
                <w:color w:val="000000"/>
                <w:sz w:val="18"/>
                <w:szCs w:val="18"/>
              </w:rPr>
              <w:t>T</w:t>
            </w:r>
            <w:r w:rsidR="0032053B" w:rsidRPr="006874A9">
              <w:rPr>
                <w:rFonts w:ascii="Calibri" w:eastAsia="Times New Roman" w:hAnsi="Calibri"/>
                <w:iCs/>
                <w:color w:val="000000"/>
                <w:sz w:val="18"/>
                <w:szCs w:val="18"/>
              </w:rPr>
              <w:t>he synthesis and breakdown of dipeptides and polypeptides, by the formation and breakage of peptide bonds</w:t>
            </w:r>
          </w:p>
          <w:p w14:paraId="5FB9B496" w14:textId="29242D07" w:rsidR="0032053B" w:rsidRPr="006874A9" w:rsidRDefault="006874A9" w:rsidP="0032053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18"/>
                <w:szCs w:val="18"/>
                <w:u w:val="single"/>
              </w:rPr>
            </w:pPr>
            <w:r w:rsidRPr="006874A9">
              <w:rPr>
                <w:rFonts w:ascii="Calibri" w:eastAsia="Times New Roman" w:hAnsi="Calibri"/>
                <w:iCs/>
                <w:color w:val="000000"/>
                <w:sz w:val="18"/>
                <w:szCs w:val="18"/>
              </w:rPr>
              <w:t>T</w:t>
            </w:r>
            <w:r w:rsidR="0032053B" w:rsidRPr="006874A9">
              <w:rPr>
                <w:rFonts w:ascii="Calibri" w:eastAsia="Times New Roman" w:hAnsi="Calibri"/>
                <w:iCs/>
                <w:color w:val="000000"/>
                <w:sz w:val="18"/>
                <w:szCs w:val="18"/>
              </w:rPr>
              <w:t>he levels of protein structure</w:t>
            </w:r>
          </w:p>
          <w:p w14:paraId="4DA1B7F2" w14:textId="113AAED3" w:rsidR="0032053B" w:rsidRPr="006874A9" w:rsidRDefault="006874A9" w:rsidP="0032053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18"/>
                <w:szCs w:val="18"/>
                <w:u w:val="single"/>
              </w:rPr>
            </w:pPr>
            <w:r w:rsidRPr="006874A9">
              <w:rPr>
                <w:rFonts w:ascii="Calibri" w:eastAsia="Times New Roman" w:hAnsi="Calibri"/>
                <w:iCs/>
                <w:color w:val="000000"/>
                <w:sz w:val="18"/>
                <w:szCs w:val="18"/>
              </w:rPr>
              <w:t>T</w:t>
            </w:r>
            <w:r w:rsidR="0032053B" w:rsidRPr="006874A9">
              <w:rPr>
                <w:rFonts w:ascii="Calibri" w:eastAsia="Times New Roman" w:hAnsi="Calibri"/>
                <w:iCs/>
                <w:color w:val="000000"/>
                <w:sz w:val="18"/>
                <w:szCs w:val="18"/>
              </w:rPr>
              <w:t>he structure and function of globular proteins including a conjugated protein</w:t>
            </w:r>
          </w:p>
          <w:p w14:paraId="45927197" w14:textId="3BC8D5AD" w:rsidR="0032053B" w:rsidRPr="006874A9" w:rsidRDefault="006874A9" w:rsidP="0032053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18"/>
                <w:szCs w:val="18"/>
                <w:u w:val="single"/>
              </w:rPr>
            </w:pPr>
            <w:r w:rsidRPr="006874A9">
              <w:rPr>
                <w:rFonts w:ascii="Calibri" w:eastAsia="Times New Roman" w:hAnsi="Calibri"/>
                <w:iCs/>
                <w:color w:val="000000"/>
                <w:sz w:val="18"/>
                <w:szCs w:val="18"/>
              </w:rPr>
              <w:t>T</w:t>
            </w:r>
            <w:r w:rsidR="0032053B" w:rsidRPr="006874A9">
              <w:rPr>
                <w:rFonts w:ascii="Calibri" w:eastAsia="Times New Roman" w:hAnsi="Calibri"/>
                <w:iCs/>
                <w:color w:val="000000"/>
                <w:sz w:val="18"/>
                <w:szCs w:val="18"/>
              </w:rPr>
              <w:t>he properties and functions of fibrous proteins</w:t>
            </w:r>
          </w:p>
          <w:p w14:paraId="652DEEA2" w14:textId="58FEEEB7" w:rsidR="0032053B" w:rsidRPr="006874A9" w:rsidRDefault="006874A9" w:rsidP="0032053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18"/>
                <w:szCs w:val="18"/>
                <w:u w:val="single"/>
              </w:rPr>
            </w:pPr>
            <w:r w:rsidRPr="006874A9">
              <w:rPr>
                <w:rFonts w:ascii="Calibri" w:eastAsia="Times New Roman" w:hAnsi="Calibri"/>
                <w:iCs/>
                <w:color w:val="000000"/>
                <w:sz w:val="18"/>
                <w:szCs w:val="18"/>
              </w:rPr>
              <w:t>T</w:t>
            </w:r>
            <w:r w:rsidR="0032053B" w:rsidRPr="006874A9">
              <w:rPr>
                <w:rFonts w:ascii="Calibri" w:eastAsia="Times New Roman" w:hAnsi="Calibri"/>
                <w:iCs/>
                <w:color w:val="000000"/>
                <w:sz w:val="18"/>
                <w:szCs w:val="18"/>
              </w:rPr>
              <w:t>he principles and uses of paper and thin layer chromatography to separate biological molecules / compounds</w:t>
            </w:r>
          </w:p>
          <w:p w14:paraId="45D93CB4" w14:textId="1B25A5A7" w:rsidR="0032053B" w:rsidRPr="006874A9" w:rsidRDefault="006874A9" w:rsidP="0032053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18"/>
                <w:szCs w:val="18"/>
                <w:u w:val="single"/>
              </w:rPr>
            </w:pPr>
            <w:r w:rsidRPr="006874A9">
              <w:rPr>
                <w:rFonts w:ascii="Calibri" w:eastAsia="Times New Roman" w:hAnsi="Calibri"/>
                <w:iCs/>
                <w:color w:val="000000"/>
                <w:sz w:val="18"/>
                <w:szCs w:val="18"/>
              </w:rPr>
              <w:t>T</w:t>
            </w:r>
            <w:r w:rsidR="0032053B" w:rsidRPr="006874A9">
              <w:rPr>
                <w:rFonts w:ascii="Calibri" w:eastAsia="Times New Roman" w:hAnsi="Calibri"/>
                <w:iCs/>
                <w:color w:val="000000"/>
                <w:sz w:val="18"/>
                <w:szCs w:val="18"/>
              </w:rPr>
              <w:t>he role of enzymes in catalysing reactions that affect metabolism at a cellular and whole organism level</w:t>
            </w:r>
          </w:p>
          <w:p w14:paraId="513FF592" w14:textId="4A8B5C0A" w:rsidR="0032053B" w:rsidRPr="006874A9" w:rsidRDefault="006874A9" w:rsidP="0032053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18"/>
                <w:szCs w:val="18"/>
                <w:u w:val="single"/>
              </w:rPr>
            </w:pPr>
            <w:r w:rsidRPr="006874A9">
              <w:rPr>
                <w:rFonts w:ascii="Calibri" w:eastAsia="Times New Roman" w:hAnsi="Calibri"/>
                <w:iCs/>
                <w:color w:val="000000"/>
                <w:sz w:val="18"/>
                <w:szCs w:val="18"/>
              </w:rPr>
              <w:t>T</w:t>
            </w:r>
            <w:r w:rsidR="0032053B" w:rsidRPr="006874A9">
              <w:rPr>
                <w:rFonts w:ascii="Calibri" w:eastAsia="Times New Roman" w:hAnsi="Calibri"/>
                <w:iCs/>
                <w:color w:val="000000"/>
                <w:sz w:val="18"/>
                <w:szCs w:val="18"/>
              </w:rPr>
              <w:t>he role of enzymes in catalysing both intracellular and extracellular reactions</w:t>
            </w:r>
          </w:p>
          <w:p w14:paraId="1A499D04" w14:textId="20E22D9C" w:rsidR="0032053B" w:rsidRPr="006874A9" w:rsidRDefault="006874A9" w:rsidP="0032053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18"/>
                <w:szCs w:val="18"/>
                <w:u w:val="single"/>
              </w:rPr>
            </w:pPr>
            <w:r w:rsidRPr="006874A9">
              <w:rPr>
                <w:rFonts w:ascii="Calibri" w:eastAsia="Times New Roman" w:hAnsi="Calibri"/>
                <w:iCs/>
                <w:color w:val="000000"/>
                <w:sz w:val="18"/>
                <w:szCs w:val="18"/>
              </w:rPr>
              <w:t>T</w:t>
            </w:r>
            <w:r w:rsidR="0032053B" w:rsidRPr="006874A9">
              <w:rPr>
                <w:rFonts w:ascii="Calibri" w:eastAsia="Times New Roman" w:hAnsi="Calibri"/>
                <w:iCs/>
                <w:color w:val="000000"/>
                <w:sz w:val="18"/>
                <w:szCs w:val="18"/>
              </w:rPr>
              <w:t>he mechanism of enzyme action</w:t>
            </w:r>
          </w:p>
          <w:p w14:paraId="2DD4F284" w14:textId="36F0630F" w:rsidR="0032053B" w:rsidRPr="006874A9" w:rsidRDefault="006874A9" w:rsidP="0032053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18"/>
                <w:szCs w:val="18"/>
                <w:u w:val="single"/>
              </w:rPr>
            </w:pPr>
            <w:r w:rsidRPr="006874A9">
              <w:rPr>
                <w:rFonts w:ascii="Calibri" w:eastAsia="Times New Roman" w:hAnsi="Calibri"/>
                <w:iCs/>
                <w:color w:val="000000"/>
                <w:sz w:val="18"/>
                <w:szCs w:val="18"/>
              </w:rPr>
              <w:t>T</w:t>
            </w:r>
            <w:r w:rsidR="0032053B" w:rsidRPr="006874A9">
              <w:rPr>
                <w:rFonts w:ascii="Calibri" w:eastAsia="Times New Roman" w:hAnsi="Calibri"/>
                <w:iCs/>
                <w:color w:val="000000"/>
                <w:sz w:val="18"/>
                <w:szCs w:val="18"/>
              </w:rPr>
              <w:t>he effects of pH, temperature, enzyme concentration and substrate concentration on enzyme activity</w:t>
            </w:r>
          </w:p>
          <w:p w14:paraId="7FEFC611" w14:textId="220E275F" w:rsidR="0032053B" w:rsidRPr="006874A9" w:rsidRDefault="006874A9" w:rsidP="0032053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18"/>
                <w:szCs w:val="18"/>
                <w:u w:val="single"/>
              </w:rPr>
            </w:pPr>
            <w:r w:rsidRPr="006874A9">
              <w:rPr>
                <w:rFonts w:ascii="Calibri" w:eastAsia="Times New Roman" w:hAnsi="Calibri"/>
                <w:iCs/>
                <w:color w:val="000000"/>
                <w:sz w:val="18"/>
                <w:szCs w:val="18"/>
              </w:rPr>
              <w:t>P</w:t>
            </w:r>
            <w:r w:rsidR="0032053B" w:rsidRPr="006874A9">
              <w:rPr>
                <w:rFonts w:ascii="Calibri" w:eastAsia="Times New Roman" w:hAnsi="Calibri"/>
                <w:iCs/>
                <w:color w:val="000000"/>
                <w:sz w:val="18"/>
                <w:szCs w:val="18"/>
              </w:rPr>
              <w:t>ractical investigations into the effects of pH, temperature, enzyme concentration and substrate concentration on enzyme activity</w:t>
            </w:r>
          </w:p>
          <w:p w14:paraId="24CCC52C" w14:textId="4164F3A5" w:rsidR="0032053B" w:rsidRPr="006874A9" w:rsidRDefault="006874A9" w:rsidP="0032053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18"/>
                <w:szCs w:val="18"/>
                <w:u w:val="single"/>
              </w:rPr>
            </w:pPr>
            <w:r w:rsidRPr="006874A9">
              <w:rPr>
                <w:rFonts w:ascii="Calibri" w:eastAsia="Times New Roman" w:hAnsi="Calibri"/>
                <w:iCs/>
                <w:color w:val="000000"/>
                <w:sz w:val="18"/>
                <w:szCs w:val="18"/>
              </w:rPr>
              <w:t>T</w:t>
            </w:r>
            <w:r w:rsidR="0032053B" w:rsidRPr="006874A9">
              <w:rPr>
                <w:rFonts w:ascii="Calibri" w:eastAsia="Times New Roman" w:hAnsi="Calibri"/>
                <w:iCs/>
                <w:color w:val="000000"/>
                <w:sz w:val="18"/>
                <w:szCs w:val="18"/>
              </w:rPr>
              <w:t>he need for coenzymes, cofactors and prosthetic groups in some enzyme-controlled reactions</w:t>
            </w:r>
          </w:p>
          <w:p w14:paraId="6DFCD40B" w14:textId="3783C562" w:rsidR="0032053B" w:rsidRPr="006874A9" w:rsidRDefault="006874A9" w:rsidP="0032053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18"/>
                <w:szCs w:val="18"/>
                <w:u w:val="single"/>
              </w:rPr>
            </w:pPr>
            <w:r w:rsidRPr="006874A9">
              <w:rPr>
                <w:rFonts w:ascii="Calibri" w:eastAsia="Times New Roman" w:hAnsi="Calibri"/>
                <w:iCs/>
                <w:color w:val="000000"/>
                <w:sz w:val="18"/>
                <w:szCs w:val="18"/>
              </w:rPr>
              <w:t>T</w:t>
            </w:r>
            <w:r w:rsidR="0032053B" w:rsidRPr="006874A9">
              <w:rPr>
                <w:rFonts w:ascii="Calibri" w:eastAsia="Times New Roman" w:hAnsi="Calibri"/>
                <w:iCs/>
                <w:color w:val="000000"/>
                <w:sz w:val="18"/>
                <w:szCs w:val="18"/>
              </w:rPr>
              <w:t xml:space="preserve">he effects of inhibitors on the rate of </w:t>
            </w:r>
            <w:proofErr w:type="gramStart"/>
            <w:r w:rsidR="0032053B" w:rsidRPr="006874A9">
              <w:rPr>
                <w:rFonts w:ascii="Calibri" w:eastAsia="Times New Roman" w:hAnsi="Calibri"/>
                <w:iCs/>
                <w:color w:val="000000"/>
                <w:sz w:val="18"/>
                <w:szCs w:val="18"/>
              </w:rPr>
              <w:t>enzyme controlled</w:t>
            </w:r>
            <w:proofErr w:type="gramEnd"/>
            <w:r w:rsidR="0032053B" w:rsidRPr="006874A9">
              <w:rPr>
                <w:rFonts w:ascii="Calibri" w:eastAsia="Times New Roman" w:hAnsi="Calibri"/>
                <w:iCs/>
                <w:color w:val="000000"/>
                <w:sz w:val="18"/>
                <w:szCs w:val="18"/>
              </w:rPr>
              <w:t xml:space="preserve"> reactions</w:t>
            </w:r>
            <w:r w:rsidR="0032053B" w:rsidRPr="006874A9">
              <w:rPr>
                <w:rFonts w:ascii="Calibri" w:eastAsia="Times New Roman" w:hAnsi="Calibri"/>
                <w:iCs/>
                <w:color w:val="000000"/>
                <w:sz w:val="18"/>
                <w:szCs w:val="18"/>
              </w:rPr>
              <w:br/>
            </w:r>
          </w:p>
          <w:p w14:paraId="58409EB7" w14:textId="3A9B7EBE" w:rsidR="00227ECC" w:rsidRDefault="00227ECC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704CD9BE" w14:textId="4054E6E8" w:rsidR="00351843" w:rsidRPr="00811F13" w:rsidRDefault="00351843" w:rsidP="00530FB1">
            <w:pPr>
              <w:pStyle w:val="ListParagrap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4F4A4CC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530FB1">
        <w:trPr>
          <w:trHeight w:val="2608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42F8EE7E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70B84D1A" w14:textId="488256CE" w:rsidR="00351843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Careers</w:t>
            </w:r>
          </w:p>
          <w:p w14:paraId="646B0797" w14:textId="7E51D4F8" w:rsidR="00773826" w:rsidRDefault="00773826" w:rsidP="00773826">
            <w:r>
              <w:t>Brewing Dietetics Forensics Biochemistry Sports Science Nursing Medicine Food Science Laboratory Work Teaching Dentistry Pharmacology Biotechnology Veterinary Work Paramedical Science</w:t>
            </w:r>
          </w:p>
          <w:p w14:paraId="19026EC5" w14:textId="7B994C54" w:rsidR="00227ECC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STE</w:t>
            </w:r>
            <w: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(A)</w:t>
            </w: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M</w:t>
            </w:r>
            <w:r w:rsidR="00227ECC" w:rsidRPr="00351843">
              <w:rPr>
                <w:rFonts w:cstheme="minorHAnsi"/>
                <w:color w:val="000000" w:themeColor="text1"/>
                <w:sz w:val="24"/>
                <w:szCs w:val="20"/>
              </w:rPr>
              <w:t xml:space="preserve"> </w:t>
            </w:r>
          </w:p>
          <w:p w14:paraId="001E2D6F" w14:textId="2ADA7DE8" w:rsidR="00351843" w:rsidRPr="00811F13" w:rsidRDefault="00351843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0"/>
                <w:szCs w:val="20"/>
              </w:rPr>
              <w:t>https://highcliffe.sharepoint.com/sites/LearnSTEM</w:t>
            </w: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20C1B22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530FB1">
        <w:trPr>
          <w:trHeight w:val="558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5AA3A0AB" w14:textId="4B58993A" w:rsidR="00811F13" w:rsidRDefault="008E39B4" w:rsidP="00351843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20FB12B9" w14:textId="30CDC145" w:rsidR="00351843" w:rsidRPr="00351843" w:rsidRDefault="00351843" w:rsidP="00351843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lastRenderedPageBreak/>
              <w:t xml:space="preserve">End of topic assessment </w:t>
            </w:r>
          </w:p>
          <w:p w14:paraId="7C953E82" w14:textId="48EA00C6" w:rsidR="00811F13" w:rsidRPr="00811F13" w:rsidRDefault="00811F13" w:rsidP="0035184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048BF811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A0219A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72B07" w14:textId="77777777" w:rsidR="00A0219A" w:rsidRDefault="00A0219A" w:rsidP="00017B74">
      <w:pPr>
        <w:spacing w:after="0" w:line="240" w:lineRule="auto"/>
      </w:pPr>
      <w:r>
        <w:separator/>
      </w:r>
    </w:p>
  </w:endnote>
  <w:endnote w:type="continuationSeparator" w:id="0">
    <w:p w14:paraId="558E7C3B" w14:textId="77777777" w:rsidR="00A0219A" w:rsidRDefault="00A0219A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57334" w14:textId="77777777" w:rsidR="00A0219A" w:rsidRDefault="00A0219A" w:rsidP="00017B74">
      <w:pPr>
        <w:spacing w:after="0" w:line="240" w:lineRule="auto"/>
      </w:pPr>
      <w:r>
        <w:separator/>
      </w:r>
    </w:p>
  </w:footnote>
  <w:footnote w:type="continuationSeparator" w:id="0">
    <w:p w14:paraId="70C3CE75" w14:textId="77777777" w:rsidR="00A0219A" w:rsidRDefault="00A0219A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A5CC1D"/>
    <w:multiLevelType w:val="hybridMultilevel"/>
    <w:tmpl w:val="13968E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976C6A"/>
    <w:multiLevelType w:val="hybridMultilevel"/>
    <w:tmpl w:val="CBBCA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FC6BAD"/>
    <w:multiLevelType w:val="hybridMultilevel"/>
    <w:tmpl w:val="59626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0662D"/>
    <w:multiLevelType w:val="hybridMultilevel"/>
    <w:tmpl w:val="3398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1E2237"/>
    <w:rsid w:val="00227ECC"/>
    <w:rsid w:val="002B0167"/>
    <w:rsid w:val="0032053B"/>
    <w:rsid w:val="00351843"/>
    <w:rsid w:val="003E6B6F"/>
    <w:rsid w:val="00440E6C"/>
    <w:rsid w:val="00461666"/>
    <w:rsid w:val="00487E07"/>
    <w:rsid w:val="004C7E77"/>
    <w:rsid w:val="004E5117"/>
    <w:rsid w:val="00530FB1"/>
    <w:rsid w:val="005660BD"/>
    <w:rsid w:val="005949E3"/>
    <w:rsid w:val="005F2B3F"/>
    <w:rsid w:val="005F4E99"/>
    <w:rsid w:val="00637D2A"/>
    <w:rsid w:val="00657FA8"/>
    <w:rsid w:val="006874A9"/>
    <w:rsid w:val="00687656"/>
    <w:rsid w:val="007146EF"/>
    <w:rsid w:val="00773826"/>
    <w:rsid w:val="00811F13"/>
    <w:rsid w:val="0083335D"/>
    <w:rsid w:val="00847F4E"/>
    <w:rsid w:val="00867D25"/>
    <w:rsid w:val="008B1952"/>
    <w:rsid w:val="008E39B4"/>
    <w:rsid w:val="009A7682"/>
    <w:rsid w:val="009F1971"/>
    <w:rsid w:val="00A0219A"/>
    <w:rsid w:val="00A11EF1"/>
    <w:rsid w:val="00A23F48"/>
    <w:rsid w:val="00A314F1"/>
    <w:rsid w:val="00A870D4"/>
    <w:rsid w:val="00AA4B29"/>
    <w:rsid w:val="00BA166B"/>
    <w:rsid w:val="00BA646E"/>
    <w:rsid w:val="00C41B59"/>
    <w:rsid w:val="00CA59AB"/>
    <w:rsid w:val="00D33611"/>
    <w:rsid w:val="00D36A52"/>
    <w:rsid w:val="00DB0006"/>
    <w:rsid w:val="00DC23A5"/>
    <w:rsid w:val="00DC3654"/>
    <w:rsid w:val="00E14615"/>
    <w:rsid w:val="00E5371A"/>
    <w:rsid w:val="00E75491"/>
    <w:rsid w:val="00EF543E"/>
    <w:rsid w:val="00F41DB5"/>
    <w:rsid w:val="00F43D58"/>
    <w:rsid w:val="00F55689"/>
    <w:rsid w:val="00F87D2C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BalloonText">
    <w:name w:val="Balloon Text"/>
    <w:basedOn w:val="Normal"/>
    <w:link w:val="BalloonTextChar"/>
    <w:uiPriority w:val="99"/>
    <w:semiHidden/>
    <w:unhideWhenUsed/>
    <w:rsid w:val="005F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1D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3" ma:contentTypeDescription="Create a new document." ma:contentTypeScope="" ma:versionID="6a7620dcad278837ce6c321e848c5e0d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5e38807e25bca913ad5f2d1838e84168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16E39F-8514-46B1-AB46-878A47D3E698}"/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RCraven</cp:lastModifiedBy>
  <cp:revision>11</cp:revision>
  <cp:lastPrinted>2022-05-09T09:04:00Z</cp:lastPrinted>
  <dcterms:created xsi:type="dcterms:W3CDTF">2022-06-14T10:31:00Z</dcterms:created>
  <dcterms:modified xsi:type="dcterms:W3CDTF">2022-06-22T13:30:00Z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